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CCF" w:rsidRPr="000D588F" w:rsidRDefault="006E3CCF" w:rsidP="006E3CCF">
      <w:pPr>
        <w:pStyle w:val="1"/>
        <w:snapToGrid w:val="0"/>
        <w:spacing w:before="0" w:after="0" w:line="520" w:lineRule="atLeast"/>
        <w:jc w:val="center"/>
        <w:rPr>
          <w:rFonts w:ascii="標楷體" w:eastAsia="標楷體" w:hAnsi="標楷體"/>
          <w:b w:val="0"/>
          <w:sz w:val="36"/>
          <w:szCs w:val="36"/>
        </w:rPr>
      </w:pPr>
      <w:r>
        <w:rPr>
          <w:rFonts w:ascii="標楷體" w:eastAsia="標楷體" w:hAnsi="標楷體"/>
          <w:sz w:val="32"/>
          <w:szCs w:val="32"/>
        </w:rPr>
        <w:tab/>
      </w:r>
      <w:bookmarkStart w:id="0" w:name="_Toc444615302"/>
      <w:r w:rsidRPr="000D588F">
        <w:rPr>
          <w:rFonts w:ascii="標楷體" w:eastAsia="標楷體" w:hAnsi="標楷體" w:hint="eastAsia"/>
          <w:b w:val="0"/>
          <w:sz w:val="36"/>
          <w:szCs w:val="36"/>
        </w:rPr>
        <w:t>國立</w:t>
      </w:r>
      <w:bookmarkStart w:id="1" w:name="_GoBack"/>
      <w:bookmarkEnd w:id="1"/>
      <w:r w:rsidRPr="000D588F">
        <w:rPr>
          <w:rFonts w:ascii="標楷體" w:eastAsia="標楷體" w:hAnsi="標楷體" w:hint="eastAsia"/>
          <w:b w:val="0"/>
          <w:sz w:val="36"/>
          <w:szCs w:val="36"/>
        </w:rPr>
        <w:t>臺灣藝術大學   生涯導師實習點數核發標準</w:t>
      </w:r>
      <w:bookmarkEnd w:id="0"/>
      <w:r w:rsidRPr="000D588F">
        <w:rPr>
          <w:rFonts w:ascii="標楷體" w:eastAsia="標楷體" w:hAnsi="標楷體"/>
          <w:b w:val="0"/>
          <w:sz w:val="36"/>
          <w:szCs w:val="36"/>
        </w:rPr>
        <w:tab/>
      </w:r>
    </w:p>
    <w:p w:rsidR="006E3CCF" w:rsidRPr="00781D80" w:rsidRDefault="006E3CCF" w:rsidP="006E3CCF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781D80">
        <w:rPr>
          <w:rFonts w:ascii="標楷體" w:eastAsia="標楷體" w:hAnsi="標楷體" w:hint="eastAsia"/>
          <w:sz w:val="28"/>
          <w:szCs w:val="28"/>
        </w:rPr>
        <w:t xml:space="preserve">實習內容 </w:t>
      </w:r>
    </w:p>
    <w:p w:rsidR="006E3CCF" w:rsidRPr="00781D80" w:rsidRDefault="006E3CCF" w:rsidP="006E3CCF">
      <w:pPr>
        <w:pStyle w:val="a3"/>
        <w:spacing w:line="300" w:lineRule="exact"/>
        <w:ind w:leftChars="0" w:left="578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(</w:t>
      </w:r>
      <w:proofErr w:type="gramStart"/>
      <w:r>
        <w:rPr>
          <w:rFonts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eastAsia="標楷體" w:hAnsi="標楷體" w:hint="eastAsia"/>
          <w:color w:val="000000"/>
          <w:sz w:val="28"/>
          <w:szCs w:val="28"/>
        </w:rPr>
        <w:t>)</w:t>
      </w:r>
      <w:r w:rsidRPr="00781D80">
        <w:rPr>
          <w:rFonts w:eastAsia="標楷體" w:hAnsi="標楷體"/>
          <w:color w:val="000000"/>
          <w:sz w:val="28"/>
          <w:szCs w:val="28"/>
        </w:rPr>
        <w:t>校內專業實習：指學生利用班級活動或課餘時間，在校內外相關場館或單位從事與本科專業相關之實務操作、專業見習、展演服務或應用練習等活動。</w:t>
      </w:r>
    </w:p>
    <w:p w:rsidR="006E3CCF" w:rsidRPr="00781D80" w:rsidRDefault="006E3CCF" w:rsidP="006E3CCF">
      <w:pPr>
        <w:pStyle w:val="a3"/>
        <w:spacing w:line="300" w:lineRule="exact"/>
        <w:ind w:leftChars="0" w:left="578"/>
        <w:rPr>
          <w:rFonts w:eastAsia="標楷體" w:hAnsi="標楷體"/>
          <w:color w:val="000000"/>
          <w:sz w:val="28"/>
          <w:szCs w:val="28"/>
        </w:rPr>
      </w:pPr>
      <w:r w:rsidRPr="00781D80">
        <w:rPr>
          <w:rFonts w:eastAsia="標楷體"/>
          <w:color w:val="000000"/>
          <w:sz w:val="28"/>
          <w:szCs w:val="28"/>
        </w:rPr>
        <w:t>(</w:t>
      </w:r>
      <w:r w:rsidRPr="00781D80">
        <w:rPr>
          <w:rFonts w:eastAsia="標楷體" w:hAnsi="標楷體"/>
          <w:color w:val="000000"/>
          <w:sz w:val="28"/>
          <w:szCs w:val="28"/>
        </w:rPr>
        <w:t>二</w:t>
      </w:r>
      <w:r w:rsidRPr="00781D80">
        <w:rPr>
          <w:rFonts w:eastAsia="標楷體"/>
          <w:color w:val="000000"/>
          <w:sz w:val="28"/>
          <w:szCs w:val="28"/>
        </w:rPr>
        <w:t>)</w:t>
      </w:r>
      <w:r w:rsidRPr="00781D80">
        <w:rPr>
          <w:rFonts w:eastAsia="標楷體" w:hAnsi="標楷體"/>
          <w:color w:val="000000"/>
          <w:sz w:val="28"/>
          <w:szCs w:val="28"/>
        </w:rPr>
        <w:t>、校外專業實習：指學生透過</w:t>
      </w:r>
      <w:r w:rsidRPr="00781D80">
        <w:rPr>
          <w:rFonts w:eastAsia="標楷體" w:hAnsi="標楷體"/>
          <w:sz w:val="28"/>
          <w:szCs w:val="28"/>
        </w:rPr>
        <w:t>各學系</w:t>
      </w:r>
      <w:r w:rsidRPr="00781D80">
        <w:rPr>
          <w:rFonts w:eastAsia="標楷體"/>
          <w:sz w:val="28"/>
          <w:szCs w:val="28"/>
        </w:rPr>
        <w:t>(</w:t>
      </w:r>
      <w:r w:rsidRPr="00781D80">
        <w:rPr>
          <w:rFonts w:eastAsia="標楷體" w:hAnsi="標楷體"/>
          <w:sz w:val="28"/>
          <w:szCs w:val="28"/>
        </w:rPr>
        <w:t>所</w:t>
      </w:r>
      <w:r w:rsidRPr="00781D80">
        <w:rPr>
          <w:rFonts w:eastAsia="標楷體"/>
          <w:sz w:val="28"/>
          <w:szCs w:val="28"/>
        </w:rPr>
        <w:t>)</w:t>
      </w:r>
      <w:r w:rsidRPr="00781D80">
        <w:rPr>
          <w:rFonts w:eastAsia="標楷體" w:hAnsi="標楷體"/>
          <w:sz w:val="28"/>
          <w:szCs w:val="28"/>
        </w:rPr>
        <w:t>或學程開設</w:t>
      </w:r>
      <w:r w:rsidRPr="00781D80">
        <w:rPr>
          <w:rFonts w:eastAsia="標楷體" w:hAnsi="標楷體"/>
          <w:color w:val="000000"/>
          <w:sz w:val="28"/>
          <w:szCs w:val="28"/>
        </w:rPr>
        <w:t>之「實習課程」，在校外相關機構</w:t>
      </w:r>
      <w:r w:rsidRPr="00781D80">
        <w:rPr>
          <w:rFonts w:eastAsia="標楷體"/>
          <w:color w:val="000000"/>
          <w:sz w:val="28"/>
          <w:szCs w:val="28"/>
        </w:rPr>
        <w:t>(</w:t>
      </w:r>
      <w:r w:rsidRPr="00781D80">
        <w:rPr>
          <w:rFonts w:eastAsia="標楷體" w:hAnsi="標楷體"/>
          <w:color w:val="000000"/>
          <w:sz w:val="28"/>
          <w:szCs w:val="28"/>
        </w:rPr>
        <w:t>單位</w:t>
      </w:r>
      <w:r w:rsidRPr="00781D80">
        <w:rPr>
          <w:rFonts w:eastAsia="標楷體"/>
          <w:color w:val="000000"/>
          <w:sz w:val="28"/>
          <w:szCs w:val="28"/>
        </w:rPr>
        <w:t>)</w:t>
      </w:r>
      <w:r w:rsidRPr="00781D80">
        <w:rPr>
          <w:rFonts w:eastAsia="標楷體" w:hAnsi="標楷體"/>
          <w:color w:val="000000"/>
          <w:sz w:val="28"/>
          <w:szCs w:val="28"/>
        </w:rPr>
        <w:t>從事與本科專業相關</w:t>
      </w:r>
      <w:r w:rsidRPr="00781D80">
        <w:rPr>
          <w:rFonts w:eastAsia="標楷體" w:hAnsi="標楷體"/>
          <w:sz w:val="28"/>
          <w:szCs w:val="28"/>
        </w:rPr>
        <w:t>或跨領域</w:t>
      </w:r>
      <w:r w:rsidRPr="00781D80">
        <w:rPr>
          <w:rFonts w:eastAsia="標楷體" w:hAnsi="標楷體"/>
          <w:color w:val="000000"/>
          <w:sz w:val="28"/>
          <w:szCs w:val="28"/>
        </w:rPr>
        <w:t>之實務操作、展演服務、應用練習，或參與產學合作、專案實作等活動者。</w:t>
      </w:r>
    </w:p>
    <w:p w:rsidR="006E3CCF" w:rsidRPr="00BE6E24" w:rsidRDefault="006E3CCF" w:rsidP="006E3CC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BE6E24">
        <w:rPr>
          <w:rFonts w:ascii="標楷體" w:eastAsia="標楷體" w:hAnsi="標楷體" w:hint="eastAsia"/>
          <w:sz w:val="28"/>
          <w:szCs w:val="28"/>
        </w:rPr>
        <w:t xml:space="preserve">評分方式 </w:t>
      </w:r>
    </w:p>
    <w:p w:rsidR="006E3CCF" w:rsidRPr="00D60A1F" w:rsidRDefault="006E3CCF" w:rsidP="006E3CCF">
      <w:pPr>
        <w:numPr>
          <w:ilvl w:val="1"/>
          <w:numId w:val="2"/>
        </w:numPr>
        <w:ind w:leftChars="-59" w:left="215" w:hanging="357"/>
        <w:rPr>
          <w:rFonts w:ascii="標楷體" w:eastAsia="標楷體" w:hAnsi="標楷體"/>
          <w:sz w:val="28"/>
          <w:szCs w:val="28"/>
        </w:rPr>
      </w:pPr>
      <w:r w:rsidRPr="00D60A1F">
        <w:rPr>
          <w:rFonts w:ascii="標楷體" w:eastAsia="標楷體" w:hAnsi="標楷體" w:hint="eastAsia"/>
          <w:sz w:val="28"/>
          <w:szCs w:val="28"/>
        </w:rPr>
        <w:t>成績考評</w:t>
      </w:r>
      <w:proofErr w:type="gramStart"/>
      <w:r w:rsidRPr="00D60A1F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D60A1F">
        <w:rPr>
          <w:rFonts w:ascii="標楷體" w:eastAsia="標楷體" w:hAnsi="標楷體" w:hint="eastAsia"/>
          <w:sz w:val="28"/>
          <w:szCs w:val="28"/>
        </w:rPr>
        <w:t xml:space="preserve">記點方式，學期總實習點數多於18點者列為「通過」；未達18點者列為「不通過」，需重修。 </w:t>
      </w:r>
    </w:p>
    <w:p w:rsidR="006E3CCF" w:rsidRDefault="006E3CCF" w:rsidP="006E3CCF">
      <w:pPr>
        <w:numPr>
          <w:ilvl w:val="1"/>
          <w:numId w:val="2"/>
        </w:numPr>
        <w:ind w:leftChars="-59" w:left="215" w:hanging="357"/>
        <w:rPr>
          <w:rFonts w:ascii="標楷體" w:eastAsia="標楷體" w:hAnsi="標楷體"/>
          <w:sz w:val="28"/>
          <w:szCs w:val="28"/>
        </w:rPr>
      </w:pPr>
      <w:r w:rsidRPr="008C7ED0">
        <w:rPr>
          <w:rFonts w:ascii="標楷體" w:eastAsia="標楷體" w:hAnsi="標楷體" w:hint="eastAsia"/>
          <w:sz w:val="28"/>
          <w:szCs w:val="28"/>
        </w:rPr>
        <w:t>每學期期間無法累積18點的同學，必須在寒假及暑假結束前補齊</w:t>
      </w:r>
      <w:r w:rsidRPr="008C7ED0">
        <w:rPr>
          <w:rFonts w:ascii="標楷體" w:eastAsia="標楷體" w:hAnsi="標楷體"/>
          <w:sz w:val="28"/>
          <w:szCs w:val="28"/>
        </w:rPr>
        <w:t>18</w:t>
      </w:r>
      <w:r w:rsidRPr="008C7ED0">
        <w:rPr>
          <w:rFonts w:ascii="標楷體" w:eastAsia="標楷體" w:hAnsi="標楷體" w:hint="eastAsia"/>
          <w:sz w:val="28"/>
          <w:szCs w:val="28"/>
        </w:rPr>
        <w:t>點，生涯導師必需在開學前兩</w:t>
      </w:r>
      <w:proofErr w:type="gramStart"/>
      <w:r w:rsidRPr="008C7ED0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8C7ED0">
        <w:rPr>
          <w:rFonts w:ascii="標楷體" w:eastAsia="標楷體" w:hAnsi="標楷體" w:hint="eastAsia"/>
          <w:sz w:val="28"/>
          <w:szCs w:val="28"/>
        </w:rPr>
        <w:t>繳交補送補考成績，否則該課程將列為不通過，必須重修，點數重新計算。</w:t>
      </w:r>
    </w:p>
    <w:p w:rsidR="006E3CCF" w:rsidRDefault="006E3CCF" w:rsidP="006E3CCF">
      <w:pPr>
        <w:numPr>
          <w:ilvl w:val="1"/>
          <w:numId w:val="2"/>
        </w:numPr>
        <w:ind w:leftChars="-59" w:left="215" w:hanging="357"/>
        <w:rPr>
          <w:rFonts w:ascii="標楷體" w:eastAsia="標楷體" w:hAnsi="標楷體"/>
          <w:sz w:val="28"/>
          <w:szCs w:val="28"/>
        </w:rPr>
      </w:pPr>
      <w:r w:rsidRPr="008C7ED0">
        <w:rPr>
          <w:rFonts w:ascii="標楷體" w:eastAsia="標楷體" w:hAnsi="標楷體" w:hint="eastAsia"/>
          <w:sz w:val="28"/>
          <w:szCs w:val="28"/>
        </w:rPr>
        <w:t>本學期活動核發點數參考標準：</w:t>
      </w:r>
    </w:p>
    <w:tbl>
      <w:tblPr>
        <w:tblW w:w="8675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69"/>
        <w:gridCol w:w="1806"/>
      </w:tblGrid>
      <w:tr w:rsidR="006E3CCF" w:rsidRPr="00272D01" w:rsidTr="00DE5DE6">
        <w:trPr>
          <w:trHeight w:val="808"/>
          <w:jc w:val="center"/>
        </w:trPr>
        <w:tc>
          <w:tcPr>
            <w:tcW w:w="68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77AB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CCF" w:rsidRPr="00272D01" w:rsidRDefault="006E3CCF" w:rsidP="00DE5DE6">
            <w:pPr>
              <w:ind w:left="215"/>
              <w:rPr>
                <w:rFonts w:ascii="標楷體" w:eastAsia="標楷體" w:hAnsi="標楷體"/>
                <w:sz w:val="28"/>
                <w:szCs w:val="28"/>
              </w:rPr>
            </w:pPr>
            <w:r w:rsidRPr="00272D0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活動名稱</w:t>
            </w:r>
          </w:p>
        </w:tc>
        <w:tc>
          <w:tcPr>
            <w:tcW w:w="18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77AB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CCF" w:rsidRPr="00272D01" w:rsidRDefault="006E3CCF" w:rsidP="00DE5DE6">
            <w:pPr>
              <w:ind w:left="215"/>
              <w:rPr>
                <w:rFonts w:ascii="標楷體" w:eastAsia="標楷體" w:hAnsi="標楷體"/>
                <w:sz w:val="28"/>
                <w:szCs w:val="28"/>
              </w:rPr>
            </w:pPr>
            <w:r w:rsidRPr="00272D0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核發點數</w:t>
            </w:r>
          </w:p>
        </w:tc>
      </w:tr>
      <w:tr w:rsidR="006E3CCF" w:rsidRPr="00272D01" w:rsidTr="00DE5DE6">
        <w:trPr>
          <w:trHeight w:val="808"/>
          <w:jc w:val="center"/>
        </w:trPr>
        <w:tc>
          <w:tcPr>
            <w:tcW w:w="68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CCF" w:rsidRPr="00272D01" w:rsidRDefault="006E3CCF" w:rsidP="00DE5DE6">
            <w:pPr>
              <w:ind w:left="215"/>
              <w:rPr>
                <w:rFonts w:ascii="標楷體" w:eastAsia="標楷體" w:hAnsi="標楷體"/>
                <w:sz w:val="28"/>
                <w:szCs w:val="28"/>
              </w:rPr>
            </w:pPr>
            <w:r w:rsidRPr="00272D01">
              <w:rPr>
                <w:rFonts w:ascii="標楷體" w:eastAsia="標楷體" w:hAnsi="標楷體" w:hint="eastAsia"/>
                <w:sz w:val="28"/>
                <w:szCs w:val="28"/>
              </w:rPr>
              <w:t>生涯導師期初說明會</w:t>
            </w:r>
            <w:r w:rsidRPr="00272D0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272D01">
              <w:rPr>
                <w:rFonts w:ascii="標楷體" w:eastAsia="標楷體" w:hAnsi="標楷體" w:hint="eastAsia"/>
                <w:sz w:val="28"/>
                <w:szCs w:val="28"/>
              </w:rPr>
              <w:t>點，期末檢討</w:t>
            </w:r>
            <w:r w:rsidRPr="00272D0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272D01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  <w:tc>
          <w:tcPr>
            <w:tcW w:w="18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CCF" w:rsidRPr="00272D01" w:rsidRDefault="006E3CCF" w:rsidP="00DE5DE6">
            <w:pPr>
              <w:ind w:left="21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</w:tr>
      <w:tr w:rsidR="006E3CCF" w:rsidRPr="00272D01" w:rsidTr="00DE5DE6">
        <w:trPr>
          <w:trHeight w:val="808"/>
          <w:jc w:val="center"/>
        </w:trPr>
        <w:tc>
          <w:tcPr>
            <w:tcW w:w="68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CCF" w:rsidRPr="00272D01" w:rsidRDefault="006E3CCF" w:rsidP="00DE5DE6">
            <w:pPr>
              <w:ind w:left="215"/>
              <w:rPr>
                <w:rFonts w:ascii="標楷體" w:eastAsia="標楷體" w:hAnsi="標楷體"/>
                <w:sz w:val="28"/>
                <w:szCs w:val="28"/>
              </w:rPr>
            </w:pPr>
            <w:r w:rsidRPr="00272D01">
              <w:rPr>
                <w:rFonts w:ascii="標楷體" w:eastAsia="標楷體" w:hAnsi="標楷體" w:hint="eastAsia"/>
                <w:sz w:val="28"/>
                <w:szCs w:val="28"/>
              </w:rPr>
              <w:t>生涯導師自行規劃實習活動</w:t>
            </w:r>
          </w:p>
        </w:tc>
        <w:tc>
          <w:tcPr>
            <w:tcW w:w="1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CCF" w:rsidRPr="00272D01" w:rsidRDefault="006E3CCF" w:rsidP="00DE5DE6">
            <w:pPr>
              <w:ind w:left="215"/>
              <w:rPr>
                <w:rFonts w:ascii="標楷體" w:eastAsia="標楷體" w:hAnsi="標楷體"/>
                <w:sz w:val="28"/>
                <w:szCs w:val="28"/>
              </w:rPr>
            </w:pPr>
            <w:r w:rsidRPr="00272D0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</w:tr>
      <w:tr w:rsidR="006E3CCF" w:rsidRPr="00272D01" w:rsidTr="00DE5DE6">
        <w:trPr>
          <w:trHeight w:val="930"/>
          <w:jc w:val="center"/>
        </w:trPr>
        <w:tc>
          <w:tcPr>
            <w:tcW w:w="68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CCF" w:rsidRPr="00272D01" w:rsidRDefault="006E3CCF" w:rsidP="00DE5DE6">
            <w:pPr>
              <w:ind w:left="215"/>
              <w:rPr>
                <w:rFonts w:ascii="標楷體" w:eastAsia="標楷體" w:hAnsi="標楷體"/>
                <w:sz w:val="28"/>
                <w:szCs w:val="28"/>
              </w:rPr>
            </w:pPr>
            <w:r w:rsidRPr="00272D01">
              <w:rPr>
                <w:rFonts w:ascii="標楷體" w:eastAsia="標楷體" w:hAnsi="標楷體" w:hint="eastAsia"/>
                <w:sz w:val="28"/>
                <w:szCs w:val="28"/>
              </w:rPr>
              <w:t>生涯中心舉辦職</w:t>
            </w:r>
            <w:proofErr w:type="gramStart"/>
            <w:r w:rsidRPr="00272D01">
              <w:rPr>
                <w:rFonts w:ascii="標楷體" w:eastAsia="標楷體" w:hAnsi="標楷體" w:hint="eastAsia"/>
                <w:sz w:val="28"/>
                <w:szCs w:val="28"/>
              </w:rPr>
              <w:t>涯</w:t>
            </w:r>
            <w:proofErr w:type="gramEnd"/>
            <w:r w:rsidRPr="00272D01">
              <w:rPr>
                <w:rFonts w:ascii="標楷體" w:eastAsia="標楷體" w:hAnsi="標楷體" w:hint="eastAsia"/>
                <w:sz w:val="28"/>
                <w:szCs w:val="28"/>
              </w:rPr>
              <w:t>探索活動及講座活動</w:t>
            </w:r>
          </w:p>
        </w:tc>
        <w:tc>
          <w:tcPr>
            <w:tcW w:w="1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CCF" w:rsidRPr="00272D01" w:rsidRDefault="006E3CCF" w:rsidP="00DE5DE6">
            <w:pPr>
              <w:ind w:left="21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</w:tr>
    </w:tbl>
    <w:p w:rsidR="006E3CCF" w:rsidRPr="00BE6E24" w:rsidRDefault="006E3CCF" w:rsidP="006E3CC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BE6E24">
        <w:rPr>
          <w:rFonts w:ascii="標楷體" w:eastAsia="標楷體" w:hAnsi="標楷體" w:cs="標楷體" w:hint="eastAsia"/>
          <w:sz w:val="28"/>
          <w:szCs w:val="28"/>
        </w:rPr>
        <w:t>點數不足同學可自行至其他單位補足實習點數或由系上安排。</w:t>
      </w:r>
    </w:p>
    <w:p w:rsidR="006E3CCF" w:rsidRPr="00BE6E24" w:rsidRDefault="006E3CCF" w:rsidP="006E3CC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BE6E24">
        <w:rPr>
          <w:rFonts w:ascii="標楷體" w:eastAsia="標楷體" w:hAnsi="標楷體" w:cs="標楷體" w:hint="eastAsia"/>
          <w:sz w:val="28"/>
          <w:szCs w:val="28"/>
        </w:rPr>
        <w:lastRenderedPageBreak/>
        <w:t>校外職場實務教學</w:t>
      </w:r>
      <w:r w:rsidRPr="00BE6E24">
        <w:rPr>
          <w:rFonts w:ascii="標楷體" w:eastAsia="標楷體" w:hAnsi="標楷體" w:cs="標楷體"/>
          <w:sz w:val="28"/>
          <w:szCs w:val="28"/>
        </w:rPr>
        <w:t>(</w:t>
      </w:r>
      <w:r w:rsidRPr="00BE6E24">
        <w:rPr>
          <w:rFonts w:ascii="標楷體" w:eastAsia="標楷體" w:hAnsi="標楷體" w:cs="標楷體" w:hint="eastAsia"/>
          <w:sz w:val="28"/>
          <w:szCs w:val="28"/>
        </w:rPr>
        <w:t>參訪</w:t>
      </w:r>
      <w:r w:rsidRPr="00BE6E24">
        <w:rPr>
          <w:rFonts w:ascii="標楷體" w:eastAsia="標楷體" w:hAnsi="標楷體" w:cs="標楷體"/>
          <w:sz w:val="28"/>
          <w:szCs w:val="28"/>
        </w:rPr>
        <w:t>)</w:t>
      </w:r>
      <w:r w:rsidRPr="00BE6E24">
        <w:rPr>
          <w:rFonts w:ascii="標楷體" w:eastAsia="標楷體" w:hAnsi="標楷體" w:cs="標楷體" w:hint="eastAsia"/>
          <w:sz w:val="28"/>
          <w:szCs w:val="28"/>
        </w:rPr>
        <w:t>不予核發點數。</w:t>
      </w:r>
    </w:p>
    <w:p w:rsidR="006E3CCF" w:rsidRPr="00272D01" w:rsidRDefault="006E3CCF" w:rsidP="006E3CCF">
      <w:pPr>
        <w:pStyle w:val="a3"/>
        <w:numPr>
          <w:ilvl w:val="0"/>
          <w:numId w:val="1"/>
        </w:numPr>
        <w:ind w:leftChars="0"/>
      </w:pPr>
      <w:r w:rsidRPr="00272D01">
        <w:rPr>
          <w:rFonts w:ascii="標楷體" w:eastAsia="標楷體" w:hAnsi="標楷體" w:cs="標楷體" w:hint="eastAsia"/>
          <w:sz w:val="28"/>
          <w:szCs w:val="28"/>
        </w:rPr>
        <w:t>參與校外實習或校外展演活動者，生涯導師可自行評估是否核予點數。</w:t>
      </w:r>
    </w:p>
    <w:p w:rsidR="005D2E5C" w:rsidRPr="006E3CCF" w:rsidRDefault="005D2E5C"/>
    <w:sectPr w:rsidR="005D2E5C" w:rsidRPr="006E3C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D60A3"/>
    <w:multiLevelType w:val="hybridMultilevel"/>
    <w:tmpl w:val="BB4CE700"/>
    <w:lvl w:ilvl="0" w:tplc="FF563362">
      <w:start w:val="1"/>
      <w:numFmt w:val="decimal"/>
      <w:lvlText w:val="%1、"/>
      <w:lvlJc w:val="left"/>
      <w:pPr>
        <w:ind w:left="78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9C5A58"/>
    <w:multiLevelType w:val="hybridMultilevel"/>
    <w:tmpl w:val="42229834"/>
    <w:lvl w:ilvl="0" w:tplc="D8A82EC2">
      <w:start w:val="1"/>
      <w:numFmt w:val="taiwaneseCountingThousand"/>
      <w:lvlText w:val="%1、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>
    <w:nsid w:val="381368A8"/>
    <w:multiLevelType w:val="hybridMultilevel"/>
    <w:tmpl w:val="EEA0FD0A"/>
    <w:lvl w:ilvl="0" w:tplc="19981C32">
      <w:start w:val="2"/>
      <w:numFmt w:val="taiwaneseCountingThousand"/>
      <w:lvlText w:val="%1、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">
    <w:nsid w:val="779E2800"/>
    <w:multiLevelType w:val="hybridMultilevel"/>
    <w:tmpl w:val="7456983C"/>
    <w:lvl w:ilvl="0" w:tplc="D59AEE96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381AFE">
      <w:start w:val="1648"/>
      <w:numFmt w:val="bullet"/>
      <w:lvlText w:val="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AA8AE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58B98C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062E4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442DE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20358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C4C2D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3829F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CF"/>
    <w:rsid w:val="005D2E5C"/>
    <w:rsid w:val="006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8AB9E-FD11-427B-9446-1A865D19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CC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E3CC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E3CC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uiPriority w:val="99"/>
    <w:qFormat/>
    <w:rsid w:val="006E3CC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4F2A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馬忠良</dc:creator>
  <cp:keywords/>
  <dc:description/>
  <cp:lastModifiedBy>馬忠良</cp:lastModifiedBy>
  <cp:revision>1</cp:revision>
  <dcterms:created xsi:type="dcterms:W3CDTF">2016-03-08T01:46:00Z</dcterms:created>
  <dcterms:modified xsi:type="dcterms:W3CDTF">2016-03-08T01:47:00Z</dcterms:modified>
</cp:coreProperties>
</file>